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F8" w:rsidRDefault="009F35F8">
      <w:r>
        <w:rPr>
          <w:noProof/>
          <w:lang w:eastAsia="pl-PL"/>
        </w:rPr>
        <w:drawing>
          <wp:inline distT="0" distB="0" distL="0" distR="0">
            <wp:extent cx="5760720" cy="826448"/>
            <wp:effectExtent l="0" t="0" r="0" b="0"/>
            <wp:docPr id="1" name="Obraz 1" descr="C:\Users\LGD\Desktop\loga 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\Desktop\loga KS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F8" w:rsidRPr="009F35F8" w:rsidRDefault="009F35F8" w:rsidP="005E7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Europejski Fundusz Rolny na rzecz Rozwoju Obszarów Wiejskich: Europa inwestująca w obszary wiejskie. </w:t>
      </w:r>
    </w:p>
    <w:p w:rsidR="009F35F8" w:rsidRPr="004370AC" w:rsidRDefault="009F35F8" w:rsidP="009F35F8">
      <w:pPr>
        <w:pStyle w:val="Nagwek"/>
        <w:jc w:val="center"/>
        <w:rPr>
          <w:lang w:val="pl-PL"/>
        </w:rPr>
      </w:pPr>
    </w:p>
    <w:p w:rsidR="005E7C2E" w:rsidRPr="005E7C2E" w:rsidRDefault="005E7C2E" w:rsidP="005E7C2E">
      <w:pPr>
        <w:spacing w:after="120" w:line="240" w:lineRule="auto"/>
        <w:jc w:val="right"/>
        <w:rPr>
          <w:rFonts w:cs="Arial"/>
          <w:sz w:val="20"/>
          <w:szCs w:val="20"/>
        </w:rPr>
      </w:pPr>
      <w:r w:rsidRPr="005E7C2E">
        <w:rPr>
          <w:rFonts w:cs="Arial"/>
          <w:sz w:val="20"/>
          <w:szCs w:val="20"/>
        </w:rPr>
        <w:t xml:space="preserve">Załącznik nr 1 do Umowy  nr </w:t>
      </w:r>
      <w:r w:rsidRPr="005E7C2E">
        <w:rPr>
          <w:rFonts w:cs="Times New Roman"/>
          <w:sz w:val="20"/>
          <w:szCs w:val="20"/>
        </w:rPr>
        <w:t>01/08/2018</w:t>
      </w:r>
    </w:p>
    <w:p w:rsidR="005E7C2E" w:rsidRDefault="005E7C2E" w:rsidP="005E7C2E">
      <w:pPr>
        <w:spacing w:after="120" w:line="240" w:lineRule="auto"/>
        <w:jc w:val="center"/>
        <w:rPr>
          <w:rFonts w:ascii="Calibri" w:hAnsi="Calibri" w:cs="Arial"/>
          <w:color w:val="244061" w:themeColor="accent1" w:themeShade="80"/>
          <w:sz w:val="28"/>
          <w:szCs w:val="28"/>
        </w:rPr>
      </w:pPr>
    </w:p>
    <w:p w:rsidR="005E7C2E" w:rsidRPr="005E7C2E" w:rsidRDefault="005E7C2E" w:rsidP="005E7C2E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5E7C2E">
        <w:rPr>
          <w:rFonts w:ascii="Calibri" w:hAnsi="Calibri" w:cs="Arial"/>
          <w:sz w:val="28"/>
          <w:szCs w:val="28"/>
        </w:rPr>
        <w:t>Harmonogram spotkań gminnych dotyczących</w:t>
      </w:r>
      <w:r w:rsidRPr="005E7C2E">
        <w:rPr>
          <w:rFonts w:ascii="Calibri" w:hAnsi="Calibri" w:cs="Arial"/>
          <w:sz w:val="28"/>
          <w:szCs w:val="28"/>
        </w:rPr>
        <w:t xml:space="preserve"> tematu zarządzania odnawialnymi źródłami energii</w:t>
      </w:r>
      <w:r w:rsidRPr="005E7C2E">
        <w:rPr>
          <w:rFonts w:ascii="Calibri" w:hAnsi="Calibri" w:cs="Arial"/>
          <w:sz w:val="28"/>
          <w:szCs w:val="28"/>
        </w:rPr>
        <w:t xml:space="preserve"> w ramach projektu </w:t>
      </w:r>
      <w:r w:rsidR="00EA75D7" w:rsidRPr="005E7C2E">
        <w:rPr>
          <w:rFonts w:ascii="Calibri" w:hAnsi="Calibri" w:cs="Arial"/>
          <w:sz w:val="28"/>
          <w:szCs w:val="28"/>
        </w:rPr>
        <w:t>:</w:t>
      </w:r>
      <w:r w:rsidRPr="005E7C2E">
        <w:rPr>
          <w:rFonts w:ascii="Calibri" w:hAnsi="Calibri" w:cs="Arial"/>
          <w:sz w:val="28"/>
          <w:szCs w:val="28"/>
        </w:rPr>
        <w:t xml:space="preserve"> </w:t>
      </w:r>
      <w:r w:rsidRPr="005E7C2E">
        <w:rPr>
          <w:rFonts w:ascii="Calibri" w:hAnsi="Calibri"/>
          <w:sz w:val="28"/>
          <w:szCs w:val="28"/>
        </w:rPr>
        <w:t>„</w:t>
      </w:r>
      <w:r w:rsidRPr="005E7C2E">
        <w:rPr>
          <w:rFonts w:ascii="Calibri" w:hAnsi="Calibri" w:cs="Arial"/>
          <w:b/>
          <w:sz w:val="28"/>
          <w:szCs w:val="28"/>
        </w:rPr>
        <w:t>Promocja i rozwój klastra energii ZPT poprzez stworzenie modelu energetyki rozproszonej”</w:t>
      </w:r>
    </w:p>
    <w:p w:rsidR="00EA75D7" w:rsidRPr="005E7C2E" w:rsidRDefault="00EA75D7" w:rsidP="0065349C">
      <w:pPr>
        <w:rPr>
          <w:rFonts w:ascii="Calibri" w:hAnsi="Calibri" w:cs="Arial"/>
        </w:rPr>
      </w:pP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563"/>
        <w:gridCol w:w="5573"/>
      </w:tblGrid>
      <w:tr w:rsidR="005E7C2E" w:rsidRPr="005E7C2E" w:rsidTr="005E7C2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Data  spotkania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Miejsce spotkania</w:t>
            </w:r>
          </w:p>
        </w:tc>
      </w:tr>
      <w:tr w:rsidR="005E7C2E" w:rsidRPr="005E7C2E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Ciężkowice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Muzeum Przyrodnicze w Ciężkowicach</w:t>
            </w:r>
            <w:r w:rsidR="00D80B78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adres: ul. </w:t>
            </w:r>
            <w:r w:rsidR="00D80B78" w:rsidRPr="005E7C2E">
              <w:rPr>
                <w:rStyle w:val="lrzxr"/>
                <w:rFonts w:ascii="Arial" w:hAnsi="Arial" w:cs="Arial"/>
                <w:sz w:val="20"/>
                <w:szCs w:val="20"/>
              </w:rPr>
              <w:t>3-go Maja 34, 33-190 Ciężkowice</w:t>
            </w:r>
          </w:p>
        </w:tc>
      </w:tr>
      <w:tr w:rsidR="005E7C2E" w:rsidRPr="005E7C2E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Gromnik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5E7C2E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GOK, ul. Jana Pawła II   10</w:t>
            </w:r>
            <w:r w:rsidR="00D80B78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33-180 Gromnik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Lisia Góra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narad  Urząd Gminy w Lisiej Górze</w:t>
            </w:r>
            <w:r w:rsidR="00D80B78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adres: ul. </w:t>
            </w:r>
            <w:r w:rsidR="00D80B78" w:rsidRPr="005E7C2E">
              <w:rPr>
                <w:rStyle w:val="lrzxr"/>
                <w:rFonts w:ascii="Arial" w:hAnsi="Arial" w:cs="Arial"/>
                <w:sz w:val="20"/>
                <w:szCs w:val="20"/>
              </w:rPr>
              <w:t>1 Maja 7, 33-140 Lisia Góra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Pleśna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narad Urząd Gminy Pleśna</w:t>
            </w:r>
            <w:r w:rsidR="0045342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adres:</w:t>
            </w:r>
            <w:r w:rsidR="00D80B78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80B78" w:rsidRPr="005E7C2E">
              <w:rPr>
                <w:rStyle w:val="lrzxr"/>
                <w:rFonts w:ascii="Arial" w:hAnsi="Arial" w:cs="Arial"/>
                <w:sz w:val="20"/>
                <w:szCs w:val="20"/>
              </w:rPr>
              <w:t>33-171 Pleśna</w:t>
            </w:r>
            <w:r w:rsidR="00453429" w:rsidRPr="005E7C2E">
              <w:rPr>
                <w:rStyle w:val="lrzxr"/>
                <w:rFonts w:ascii="Arial" w:hAnsi="Arial" w:cs="Arial"/>
                <w:sz w:val="20"/>
                <w:szCs w:val="20"/>
              </w:rPr>
              <w:t xml:space="preserve"> 240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5E7C2E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45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Remiza OSP Radłów</w:t>
            </w:r>
            <w:r w:rsidR="0045342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adres: </w:t>
            </w:r>
            <w:r w:rsidR="00453429" w:rsidRPr="005E7C2E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Pl. Kościuszki 5, 33-130 Radłów, 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Ryglice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Ryglice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5E7C2E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847C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E7C2E">
              <w:rPr>
                <w:rFonts w:ascii="Arial" w:hAnsi="Arial" w:cs="Arial"/>
                <w:sz w:val="20"/>
                <w:szCs w:val="20"/>
              </w:rPr>
              <w:t>Sala GOK Rzepiennik Strzyżewski</w:t>
            </w:r>
            <w:r w:rsidR="005847CF" w:rsidRPr="005E7C2E">
              <w:rPr>
                <w:rFonts w:ascii="Arial" w:hAnsi="Arial" w:cs="Arial"/>
                <w:sz w:val="20"/>
                <w:szCs w:val="20"/>
              </w:rPr>
              <w:t>, adres: Rzepiennik Suchy 200, 33-163 Rzepiennik Strzyżewski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Skrzyszów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26.09.2018 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  <w:r w:rsidR="00472531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847CF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 Jana Pawła II</w:t>
            </w: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Skrzyszowie</w:t>
            </w:r>
            <w:r w:rsidR="005847CF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FC5F3C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adres: </w:t>
            </w:r>
            <w:r w:rsidR="005847CF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33-156 Skrzyszów 629A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Szerzyny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Kultury Szerzyny</w:t>
            </w:r>
            <w:r w:rsidR="001F4EA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adres:</w:t>
            </w:r>
            <w:r w:rsidR="001F4EA9" w:rsidRPr="005E7C2E">
              <w:rPr>
                <w:rStyle w:val="lrzxr"/>
                <w:rFonts w:ascii="Arial" w:hAnsi="Arial" w:cs="Arial"/>
                <w:sz w:val="20"/>
                <w:szCs w:val="20"/>
              </w:rPr>
              <w:t xml:space="preserve"> 38-246 Szerzyny 159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  <w:r w:rsidR="00472531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im. Heleny Marusarz</w:t>
            </w: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Woli Rzędzińskiej</w:t>
            </w:r>
            <w:r w:rsidR="00472531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adres: </w:t>
            </w:r>
            <w:r w:rsidR="00472531" w:rsidRPr="005E7C2E">
              <w:rPr>
                <w:rFonts w:ascii="Arial" w:hAnsi="Arial" w:cs="Arial"/>
                <w:sz w:val="20"/>
                <w:szCs w:val="20"/>
              </w:rPr>
              <w:t>33-150 Wola Rzędzińska 435B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Kultury w Tuchowie</w:t>
            </w:r>
            <w:r w:rsidR="00635C32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adres: ul. Chopina 10, 33-170 Tuchów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Wierzchosławice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Kultury W</w:t>
            </w:r>
            <w:r w:rsidR="003671EF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 Polskiej w Wierzchosławicach, adres: </w:t>
            </w:r>
            <w:r w:rsidR="003671EF" w:rsidRPr="005E7C2E">
              <w:rPr>
                <w:rStyle w:val="lrzxr"/>
                <w:rFonts w:ascii="Arial" w:hAnsi="Arial" w:cs="Arial"/>
                <w:sz w:val="20"/>
                <w:szCs w:val="20"/>
              </w:rPr>
              <w:t>33-122 Wierzchosławice 39A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01.09.2018 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D1334F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Kultury</w:t>
            </w:r>
            <w:r w:rsidR="00EA75D7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Nowopole</w:t>
            </w: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im. Tadeusza Kościuszki</w:t>
            </w:r>
            <w:r w:rsidR="00EA75D7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378C2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adres: </w:t>
            </w:r>
            <w:r w:rsid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5378C2" w:rsidRPr="005E7C2E">
              <w:rPr>
                <w:rStyle w:val="lrzxr"/>
                <w:rFonts w:ascii="Arial" w:hAnsi="Arial" w:cs="Arial"/>
                <w:sz w:val="20"/>
                <w:szCs w:val="20"/>
              </w:rPr>
              <w:t>33-270 Nowopole</w:t>
            </w:r>
            <w:r w:rsidRPr="005E7C2E"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  <w:r w:rsidR="005378C2" w:rsidRPr="005E7C2E"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 Grodzki Wojnicz</w:t>
            </w:r>
            <w:r w:rsidR="00B217B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adres: ul. </w:t>
            </w:r>
            <w:r w:rsidR="00B217B9" w:rsidRPr="005E7C2E">
              <w:rPr>
                <w:rStyle w:val="lrzxr"/>
                <w:rFonts w:ascii="Arial" w:hAnsi="Arial" w:cs="Arial"/>
                <w:sz w:val="20"/>
                <w:szCs w:val="20"/>
              </w:rPr>
              <w:t>Rynek 13, 32-830 Wojnicz</w:t>
            </w:r>
          </w:p>
        </w:tc>
      </w:tr>
      <w:tr w:rsidR="00EA75D7" w:rsidRPr="00EA75D7" w:rsidTr="005E7C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Żabno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Gminne Centrum Kultury w Żabnie</w:t>
            </w:r>
            <w:r w:rsidR="00B217B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adres: </w:t>
            </w:r>
            <w:r w:rsidR="00B217B9" w:rsidRPr="005E7C2E">
              <w:rPr>
                <w:rStyle w:val="lrzxr"/>
                <w:rFonts w:ascii="Arial" w:hAnsi="Arial" w:cs="Arial"/>
                <w:sz w:val="20"/>
                <w:szCs w:val="20"/>
              </w:rPr>
              <w:t>Władysława Jagiełły 16, 33-240 Żabno</w:t>
            </w:r>
          </w:p>
        </w:tc>
      </w:tr>
      <w:tr w:rsidR="00EA75D7" w:rsidRPr="00EA75D7" w:rsidTr="005E7C2E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5E7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5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5D7" w:rsidRPr="005E7C2E" w:rsidRDefault="00EA75D7" w:rsidP="00EA7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widowiskowa w budynku Ratusza w Zakliczynie</w:t>
            </w:r>
            <w:r w:rsidR="00B217B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; </w:t>
            </w:r>
            <w:r w:rsid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B217B9" w:rsidRPr="005E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Rynek 32, </w:t>
            </w:r>
            <w:r w:rsidR="00B217B9" w:rsidRPr="005E7C2E">
              <w:rPr>
                <w:rStyle w:val="lrzxr"/>
                <w:rFonts w:ascii="Arial" w:hAnsi="Arial" w:cs="Arial"/>
                <w:sz w:val="20"/>
                <w:szCs w:val="20"/>
              </w:rPr>
              <w:t>32-840 Zakliczyn</w:t>
            </w:r>
          </w:p>
        </w:tc>
      </w:tr>
    </w:tbl>
    <w:p w:rsidR="00EA75D7" w:rsidRDefault="00EA75D7" w:rsidP="0065349C"/>
    <w:sectPr w:rsidR="00EA75D7" w:rsidSect="00EA75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B"/>
    <w:rsid w:val="001961C0"/>
    <w:rsid w:val="001F4EA9"/>
    <w:rsid w:val="003671EF"/>
    <w:rsid w:val="00453429"/>
    <w:rsid w:val="00472531"/>
    <w:rsid w:val="004D158B"/>
    <w:rsid w:val="005378C2"/>
    <w:rsid w:val="005847CF"/>
    <w:rsid w:val="005E7C2E"/>
    <w:rsid w:val="00635C32"/>
    <w:rsid w:val="0065349C"/>
    <w:rsid w:val="0069004E"/>
    <w:rsid w:val="009F35F8"/>
    <w:rsid w:val="00A60CE5"/>
    <w:rsid w:val="00B217B9"/>
    <w:rsid w:val="00C40507"/>
    <w:rsid w:val="00D1334F"/>
    <w:rsid w:val="00D80B78"/>
    <w:rsid w:val="00DF7446"/>
    <w:rsid w:val="00EA75D7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F35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35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rzxr">
    <w:name w:val="lrzxr"/>
    <w:basedOn w:val="Domylnaczcionkaakapitu"/>
    <w:rsid w:val="00D80B78"/>
  </w:style>
  <w:style w:type="character" w:styleId="Pogrubienie">
    <w:name w:val="Strong"/>
    <w:basedOn w:val="Domylnaczcionkaakapitu"/>
    <w:uiPriority w:val="22"/>
    <w:qFormat/>
    <w:rsid w:val="00453429"/>
    <w:rPr>
      <w:b/>
      <w:bCs/>
    </w:rPr>
  </w:style>
  <w:style w:type="paragraph" w:styleId="NormalnyWeb">
    <w:name w:val="Normal (Web)"/>
    <w:basedOn w:val="Normalny"/>
    <w:uiPriority w:val="99"/>
    <w:unhideWhenUsed/>
    <w:rsid w:val="005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F35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35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rzxr">
    <w:name w:val="lrzxr"/>
    <w:basedOn w:val="Domylnaczcionkaakapitu"/>
    <w:rsid w:val="00D80B78"/>
  </w:style>
  <w:style w:type="character" w:styleId="Pogrubienie">
    <w:name w:val="Strong"/>
    <w:basedOn w:val="Domylnaczcionkaakapitu"/>
    <w:uiPriority w:val="22"/>
    <w:qFormat/>
    <w:rsid w:val="00453429"/>
    <w:rPr>
      <w:b/>
      <w:bCs/>
    </w:rPr>
  </w:style>
  <w:style w:type="paragraph" w:styleId="NormalnyWeb">
    <w:name w:val="Normal (Web)"/>
    <w:basedOn w:val="Normalny"/>
    <w:uiPriority w:val="99"/>
    <w:unhideWhenUsed/>
    <w:rsid w:val="0058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2018-08-23T13:41:00Z</dcterms:created>
  <dcterms:modified xsi:type="dcterms:W3CDTF">2018-08-23T13:47:00Z</dcterms:modified>
</cp:coreProperties>
</file>